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C" w:rsidRDefault="000E6C7C" w:rsidP="000E6C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0E6C7C" w:rsidRDefault="000E6C7C" w:rsidP="000E6C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хранение контейнера</w:t>
      </w:r>
    </w:p>
    <w:p w:rsidR="000E6C7C" w:rsidRDefault="000E6C7C" w:rsidP="000E6C7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0E6C7C" w:rsidRDefault="000E6C7C" w:rsidP="000E6C7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E6C7C" w:rsidRDefault="000E6C7C" w:rsidP="000E6C7C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0E6C7C" w:rsidRDefault="000E6C7C" w:rsidP="000E6C7C">
      <w:pPr>
        <w:tabs>
          <w:tab w:val="num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№                   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  </w:t>
      </w:r>
    </w:p>
    <w:p w:rsidR="000E6C7C" w:rsidRDefault="000E6C7C" w:rsidP="000E6C7C">
      <w:pPr>
        <w:tabs>
          <w:tab w:val="num" w:pos="0"/>
        </w:tabs>
        <w:jc w:val="center"/>
        <w:rPr>
          <w:b/>
          <w:sz w:val="32"/>
          <w:szCs w:val="32"/>
        </w:rPr>
      </w:pPr>
    </w:p>
    <w:p w:rsidR="000E6C7C" w:rsidRDefault="000E6C7C" w:rsidP="000E6C7C">
      <w:pPr>
        <w:tabs>
          <w:tab w:val="num" w:pos="0"/>
        </w:tabs>
        <w:jc w:val="both"/>
        <w:rPr>
          <w:b/>
          <w:sz w:val="24"/>
          <w:szCs w:val="24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Дата передачи контейнера на хранение</w:t>
      </w:r>
    </w:p>
    <w:p w:rsidR="000E6C7C" w:rsidRPr="002255EB" w:rsidRDefault="000E6C7C" w:rsidP="000E6C7C">
      <w:pPr>
        <w:ind w:left="644"/>
        <w:jc w:val="both"/>
        <w:rPr>
          <w:sz w:val="24"/>
          <w:szCs w:val="24"/>
        </w:rPr>
      </w:pPr>
      <w:r w:rsidRPr="002255EB">
        <w:rPr>
          <w:sz w:val="24"/>
          <w:szCs w:val="24"/>
        </w:rPr>
        <w:t xml:space="preserve"> </w:t>
      </w: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Номер контейнера</w:t>
      </w:r>
    </w:p>
    <w:p w:rsidR="000E6C7C" w:rsidRPr="002255EB" w:rsidRDefault="000E6C7C" w:rsidP="000E6C7C">
      <w:pPr>
        <w:rPr>
          <w:sz w:val="24"/>
          <w:szCs w:val="24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Тип контейнера</w:t>
      </w:r>
    </w:p>
    <w:p w:rsidR="000E6C7C" w:rsidRPr="002255EB" w:rsidRDefault="000E6C7C" w:rsidP="000E6C7C">
      <w:pPr>
        <w:ind w:left="644"/>
        <w:jc w:val="both"/>
        <w:rPr>
          <w:sz w:val="24"/>
          <w:szCs w:val="24"/>
          <w:lang w:val="en-US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Характеристика (</w:t>
      </w:r>
      <w:proofErr w:type="gramStart"/>
      <w:r w:rsidRPr="002255EB">
        <w:rPr>
          <w:sz w:val="24"/>
          <w:szCs w:val="24"/>
        </w:rPr>
        <w:t>груженый</w:t>
      </w:r>
      <w:proofErr w:type="gramEnd"/>
      <w:r w:rsidRPr="002255EB">
        <w:rPr>
          <w:sz w:val="24"/>
          <w:szCs w:val="24"/>
        </w:rPr>
        <w:t>/порожний)</w:t>
      </w:r>
    </w:p>
    <w:p w:rsidR="000E6C7C" w:rsidRPr="002255EB" w:rsidRDefault="000E6C7C" w:rsidP="000E6C7C">
      <w:pPr>
        <w:rPr>
          <w:sz w:val="24"/>
          <w:szCs w:val="24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Тоннаж (вес)  контейнера</w:t>
      </w:r>
    </w:p>
    <w:p w:rsidR="000E6C7C" w:rsidRPr="002255EB" w:rsidRDefault="000E6C7C" w:rsidP="000E6C7C">
      <w:pPr>
        <w:ind w:left="644"/>
        <w:jc w:val="both"/>
        <w:rPr>
          <w:sz w:val="24"/>
          <w:szCs w:val="24"/>
          <w:lang w:val="en-US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Условия хранения (температурный режим, необходимость подключения к электропитанию)</w:t>
      </w:r>
    </w:p>
    <w:p w:rsidR="000E6C7C" w:rsidRPr="002255EB" w:rsidRDefault="000E6C7C" w:rsidP="000E6C7C">
      <w:pPr>
        <w:ind w:left="644"/>
        <w:jc w:val="both"/>
        <w:rPr>
          <w:sz w:val="24"/>
          <w:szCs w:val="24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255EB">
        <w:rPr>
          <w:sz w:val="24"/>
          <w:szCs w:val="24"/>
        </w:rPr>
        <w:t>Период хранения</w:t>
      </w:r>
    </w:p>
    <w:p w:rsidR="000E6C7C" w:rsidRPr="002255EB" w:rsidRDefault="000E6C7C" w:rsidP="000E6C7C">
      <w:pPr>
        <w:pStyle w:val="a4"/>
        <w:rPr>
          <w:sz w:val="24"/>
          <w:szCs w:val="24"/>
          <w:lang w:val="en-US"/>
        </w:rPr>
      </w:pPr>
    </w:p>
    <w:p w:rsidR="000E6C7C" w:rsidRPr="002255EB" w:rsidRDefault="000E6C7C" w:rsidP="000E6C7C">
      <w:pPr>
        <w:numPr>
          <w:ilvl w:val="0"/>
          <w:numId w:val="3"/>
        </w:numPr>
        <w:jc w:val="both"/>
        <w:rPr>
          <w:sz w:val="24"/>
          <w:szCs w:val="24"/>
        </w:rPr>
      </w:pPr>
      <w:r w:rsidRPr="002255EB">
        <w:rPr>
          <w:sz w:val="24"/>
          <w:szCs w:val="24"/>
        </w:rPr>
        <w:t>Реквизиты банковские и контактные данные Заказчика</w:t>
      </w:r>
      <w:r w:rsidR="006E0786">
        <w:rPr>
          <w:sz w:val="24"/>
          <w:szCs w:val="24"/>
        </w:rPr>
        <w:t xml:space="preserve"> (карточка предприятия)</w:t>
      </w:r>
    </w:p>
    <w:p w:rsidR="000E6C7C" w:rsidRDefault="000E6C7C" w:rsidP="000E6C7C">
      <w:pPr>
        <w:jc w:val="both"/>
        <w:rPr>
          <w:b/>
          <w:sz w:val="24"/>
          <w:szCs w:val="24"/>
        </w:rPr>
      </w:pPr>
    </w:p>
    <w:p w:rsidR="000E6C7C" w:rsidRDefault="000E6C7C" w:rsidP="000E6C7C">
      <w:pPr>
        <w:ind w:left="360"/>
        <w:jc w:val="both"/>
        <w:rPr>
          <w:b/>
          <w:sz w:val="24"/>
          <w:szCs w:val="24"/>
        </w:rPr>
      </w:pPr>
    </w:p>
    <w:p w:rsidR="000E6C7C" w:rsidRDefault="000E6C7C" w:rsidP="000E6C7C">
      <w:pPr>
        <w:pBdr>
          <w:bottom w:val="single" w:sz="12" w:space="1" w:color="auto"/>
        </w:pBdr>
        <w:ind w:firstLine="284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Оплату  оказанных услуг гарантируем.</w:t>
      </w:r>
    </w:p>
    <w:p w:rsidR="000E6C7C" w:rsidRDefault="000E6C7C" w:rsidP="000E6C7C">
      <w:pPr>
        <w:pBdr>
          <w:bottom w:val="single" w:sz="12" w:space="1" w:color="auto"/>
        </w:pBdr>
        <w:ind w:firstLine="284"/>
        <w:rPr>
          <w:b/>
          <w:i/>
          <w:iCs/>
          <w:sz w:val="24"/>
          <w:szCs w:val="24"/>
        </w:rPr>
      </w:pPr>
    </w:p>
    <w:p w:rsidR="000E6C7C" w:rsidRPr="002255EB" w:rsidRDefault="000E6C7C" w:rsidP="000E6C7C">
      <w:pPr>
        <w:tabs>
          <w:tab w:val="num" w:pos="0"/>
        </w:tabs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Заказчик обеспечивает присутствие представителя во время приемки контейнера и подключения к электропитанию, в случае отсутствия представителя исполнитель не несет ответственности за сохранность </w:t>
      </w:r>
      <w:proofErr w:type="gramStart"/>
      <w:r w:rsidRPr="002255EB">
        <w:rPr>
          <w:b/>
          <w:sz w:val="24"/>
          <w:szCs w:val="24"/>
        </w:rPr>
        <w:t>за</w:t>
      </w:r>
      <w:proofErr w:type="gramEnd"/>
      <w:r w:rsidRPr="002255EB">
        <w:rPr>
          <w:b/>
          <w:sz w:val="24"/>
          <w:szCs w:val="24"/>
        </w:rPr>
        <w:t xml:space="preserve"> груза</w:t>
      </w:r>
    </w:p>
    <w:p w:rsidR="000E6C7C" w:rsidRPr="002255EB" w:rsidRDefault="000E6C7C" w:rsidP="000E6C7C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Заказчик предупрежден об ответственности за достоверность сведений, указанных в заявке. </w:t>
      </w:r>
    </w:p>
    <w:p w:rsidR="000E6C7C" w:rsidRPr="002255EB" w:rsidRDefault="000E6C7C" w:rsidP="000E6C7C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>- Заказчик несет ответственность за все последствия неправильности, неточности или неполноты сведений, указанных им в Заявке.</w:t>
      </w:r>
    </w:p>
    <w:p w:rsidR="000E6C7C" w:rsidRPr="002255EB" w:rsidRDefault="000E6C7C" w:rsidP="000E6C7C">
      <w:pPr>
        <w:ind w:firstLine="284"/>
        <w:jc w:val="both"/>
        <w:rPr>
          <w:b/>
          <w:sz w:val="24"/>
          <w:szCs w:val="24"/>
        </w:rPr>
      </w:pPr>
      <w:r w:rsidRPr="002255EB">
        <w:rPr>
          <w:b/>
          <w:sz w:val="24"/>
          <w:szCs w:val="24"/>
        </w:rPr>
        <w:t xml:space="preserve">- подписывая настоящую </w:t>
      </w:r>
      <w:proofErr w:type="gramStart"/>
      <w:r w:rsidRPr="002255EB">
        <w:rPr>
          <w:b/>
          <w:sz w:val="24"/>
          <w:szCs w:val="24"/>
        </w:rPr>
        <w:t>Заявку</w:t>
      </w:r>
      <w:proofErr w:type="gramEnd"/>
      <w:r w:rsidRPr="002255EB">
        <w:rPr>
          <w:b/>
          <w:sz w:val="24"/>
          <w:szCs w:val="24"/>
        </w:rPr>
        <w:t xml:space="preserve"> Заказчик </w:t>
      </w:r>
      <w:r w:rsidRPr="002255EB">
        <w:rPr>
          <w:b/>
          <w:sz w:val="24"/>
          <w:szCs w:val="24"/>
          <w:shd w:val="clear" w:color="auto" w:fill="FFFFFF"/>
        </w:rPr>
        <w:t xml:space="preserve">соглашается и </w:t>
      </w:r>
      <w:r w:rsidRPr="002255EB">
        <w:rPr>
          <w:b/>
          <w:sz w:val="24"/>
          <w:szCs w:val="24"/>
        </w:rPr>
        <w:t>присоединяется</w:t>
      </w:r>
      <w:r w:rsidRPr="002255EB">
        <w:rPr>
          <w:b/>
          <w:sz w:val="24"/>
          <w:szCs w:val="24"/>
          <w:shd w:val="clear" w:color="auto" w:fill="FFFFFF"/>
        </w:rPr>
        <w:t xml:space="preserve"> к условиям договора публичной оферты об оказании услуг размещенной на сайте АО «</w:t>
      </w:r>
      <w:proofErr w:type="spellStart"/>
      <w:r w:rsidRPr="002255EB">
        <w:rPr>
          <w:b/>
          <w:sz w:val="24"/>
          <w:szCs w:val="24"/>
          <w:shd w:val="clear" w:color="auto" w:fill="FFFFFF"/>
        </w:rPr>
        <w:t>Далькомхолод</w:t>
      </w:r>
      <w:proofErr w:type="spellEnd"/>
      <w:r w:rsidRPr="002255EB">
        <w:rPr>
          <w:b/>
          <w:sz w:val="24"/>
          <w:szCs w:val="24"/>
          <w:shd w:val="clear" w:color="auto" w:fill="FFFFFF"/>
        </w:rPr>
        <w:t xml:space="preserve">» </w:t>
      </w:r>
      <w:hyperlink r:id="rId5" w:history="1">
        <w:r w:rsidRPr="002255EB">
          <w:rPr>
            <w:rStyle w:val="a3"/>
            <w:b/>
            <w:sz w:val="24"/>
            <w:szCs w:val="24"/>
          </w:rPr>
          <w:t>http://</w:t>
        </w:r>
      </w:hyperlink>
      <w:r w:rsidRPr="002255EB">
        <w:rPr>
          <w:b/>
          <w:sz w:val="24"/>
          <w:szCs w:val="24"/>
          <w:u w:val="single"/>
        </w:rPr>
        <w:t xml:space="preserve"> </w:t>
      </w:r>
      <w:hyperlink r:id="rId6" w:history="1">
        <w:r w:rsidRPr="002255EB">
          <w:rPr>
            <w:rStyle w:val="a3"/>
            <w:b/>
            <w:sz w:val="24"/>
            <w:szCs w:val="24"/>
            <w:lang w:val="en-US"/>
          </w:rPr>
          <w:t>www</w:t>
        </w:r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dalkomholod</w:t>
        </w:r>
        <w:proofErr w:type="spellEnd"/>
        <w:r w:rsidRPr="002255EB">
          <w:rPr>
            <w:rStyle w:val="a3"/>
            <w:b/>
            <w:sz w:val="24"/>
            <w:szCs w:val="24"/>
          </w:rPr>
          <w:t>.</w:t>
        </w:r>
        <w:proofErr w:type="spellStart"/>
        <w:r w:rsidRPr="002255E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2255EB">
        <w:rPr>
          <w:b/>
          <w:sz w:val="24"/>
          <w:szCs w:val="24"/>
          <w:u w:val="single"/>
        </w:rPr>
        <w:t>.</w:t>
      </w:r>
    </w:p>
    <w:p w:rsidR="000E6C7C" w:rsidRDefault="000E6C7C" w:rsidP="000E6C7C">
      <w:pPr>
        <w:ind w:firstLine="284"/>
        <w:jc w:val="both"/>
        <w:rPr>
          <w:b/>
        </w:rPr>
      </w:pPr>
    </w:p>
    <w:p w:rsidR="000E6C7C" w:rsidRDefault="000E6C7C" w:rsidP="000E6C7C">
      <w:pPr>
        <w:ind w:firstLine="284"/>
        <w:jc w:val="both"/>
        <w:rPr>
          <w:b/>
        </w:rPr>
      </w:pPr>
    </w:p>
    <w:p w:rsidR="000E6C7C" w:rsidRDefault="000E6C7C" w:rsidP="000E6C7C">
      <w:pPr>
        <w:ind w:firstLine="284"/>
        <w:jc w:val="both"/>
        <w:rPr>
          <w:b/>
        </w:rPr>
      </w:pPr>
    </w:p>
    <w:p w:rsidR="000E6C7C" w:rsidRDefault="000E6C7C" w:rsidP="000E6C7C">
      <w:pPr>
        <w:ind w:firstLine="284"/>
        <w:rPr>
          <w:sz w:val="24"/>
          <w:szCs w:val="24"/>
        </w:rPr>
      </w:pPr>
      <w:r>
        <w:rPr>
          <w:sz w:val="24"/>
          <w:szCs w:val="24"/>
        </w:rPr>
        <w:t>«   »                 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подпись: __________/__________ </w:t>
      </w:r>
    </w:p>
    <w:p w:rsidR="000E6C7C" w:rsidRDefault="000E6C7C" w:rsidP="000E6C7C">
      <w:pPr>
        <w:widowControl w:val="0"/>
        <w:spacing w:line="254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vertAlign w:val="superscript"/>
        </w:rPr>
        <w:t>М.П.</w:t>
      </w:r>
    </w:p>
    <w:p w:rsidR="000E6C7C" w:rsidRDefault="000E6C7C" w:rsidP="000E6C7C">
      <w:pPr>
        <w:jc w:val="center"/>
        <w:rPr>
          <w:sz w:val="22"/>
          <w:szCs w:val="22"/>
        </w:rPr>
      </w:pPr>
    </w:p>
    <w:p w:rsidR="000E6C7C" w:rsidRPr="00C426C8" w:rsidRDefault="000E6C7C" w:rsidP="000E6C7C">
      <w:pPr>
        <w:tabs>
          <w:tab w:val="left" w:pos="1134"/>
        </w:tabs>
        <w:rPr>
          <w:sz w:val="24"/>
          <w:szCs w:val="24"/>
        </w:rPr>
      </w:pPr>
    </w:p>
    <w:p w:rsidR="000E6C7C" w:rsidRDefault="000E6C7C" w:rsidP="000E6C7C">
      <w:pPr>
        <w:tabs>
          <w:tab w:val="left" w:pos="1134"/>
        </w:tabs>
        <w:rPr>
          <w:sz w:val="24"/>
          <w:szCs w:val="24"/>
        </w:rPr>
      </w:pPr>
    </w:p>
    <w:p w:rsidR="00C82CB4" w:rsidRPr="000E6C7C" w:rsidRDefault="006E0786" w:rsidP="000E6C7C"/>
    <w:sectPr w:rsidR="00C82CB4" w:rsidRPr="000E6C7C" w:rsidSect="00F8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206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7862"/>
    <w:multiLevelType w:val="hybridMultilevel"/>
    <w:tmpl w:val="4B9E4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51F4"/>
    <w:rsid w:val="000E6C7C"/>
    <w:rsid w:val="002B11FA"/>
    <w:rsid w:val="00342727"/>
    <w:rsid w:val="00535782"/>
    <w:rsid w:val="006E0786"/>
    <w:rsid w:val="007C55BB"/>
    <w:rsid w:val="00920B6A"/>
    <w:rsid w:val="00A44BF1"/>
    <w:rsid w:val="00C551F4"/>
    <w:rsid w:val="00EC1DDC"/>
    <w:rsid w:val="00F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komholod.ru" TargetMode="External"/><Relationship Id="rId5" Type="http://schemas.openxmlformats.org/officeDocument/2006/relationships/hyperlink" Target="http://www.pe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Polevoy Vadim Valentinovich</dc:creator>
  <cp:lastModifiedBy>larina</cp:lastModifiedBy>
  <cp:revision>3</cp:revision>
  <dcterms:created xsi:type="dcterms:W3CDTF">2021-10-22T06:14:00Z</dcterms:created>
  <dcterms:modified xsi:type="dcterms:W3CDTF">2021-10-22T06:37:00Z</dcterms:modified>
</cp:coreProperties>
</file>